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E689" w14:textId="77777777" w:rsidR="001B3332" w:rsidRPr="00D05EC8" w:rsidRDefault="001B3332" w:rsidP="00D05EC8">
      <w:pPr>
        <w:pStyle w:val="ListParagraph"/>
        <w:numPr>
          <w:ilvl w:val="0"/>
          <w:numId w:val="1"/>
        </w:numPr>
        <w:spacing w:line="360" w:lineRule="auto"/>
        <w:rPr>
          <w:rFonts w:cstheme="minorHAnsi"/>
          <w:b/>
          <w:bCs/>
          <w:color w:val="C00000"/>
          <w:sz w:val="40"/>
          <w:szCs w:val="40"/>
          <w:rtl/>
        </w:rPr>
      </w:pPr>
      <w:r w:rsidRPr="00D05EC8">
        <w:rPr>
          <w:rFonts w:cstheme="minorHAnsi"/>
          <w:b/>
          <w:bCs/>
          <w:color w:val="C00000"/>
          <w:sz w:val="40"/>
          <w:szCs w:val="40"/>
          <w:rtl/>
        </w:rPr>
        <w:t>تفسير الآيات:</w:t>
      </w:r>
    </w:p>
    <w:p w14:paraId="6CFAA47D" w14:textId="77777777" w:rsidR="00D05EC8" w:rsidRDefault="001B3332" w:rsidP="00D05EC8">
      <w:pPr>
        <w:spacing w:line="360" w:lineRule="auto"/>
        <w:rPr>
          <w:rFonts w:cstheme="minorHAnsi"/>
          <w:b/>
          <w:bCs/>
          <w:sz w:val="32"/>
          <w:szCs w:val="32"/>
          <w:rtl/>
        </w:rPr>
      </w:pPr>
      <w:r w:rsidRPr="00D05EC8">
        <w:rPr>
          <w:rStyle w:val="cf01"/>
          <w:rFonts w:cstheme="minorHAnsi" w:hint="default"/>
          <w:rtl/>
        </w:rPr>
        <w:t>﴿</w:t>
      </w:r>
      <w:proofErr w:type="spellStart"/>
      <w:r w:rsidRPr="00D05EC8">
        <w:rPr>
          <w:rStyle w:val="cf01"/>
          <w:rFonts w:cstheme="minorHAnsi" w:hint="default"/>
          <w:rtl/>
        </w:rPr>
        <w:t>وَإِذۡ</w:t>
      </w:r>
      <w:proofErr w:type="spellEnd"/>
      <w:r w:rsidRPr="00D05EC8">
        <w:rPr>
          <w:rStyle w:val="cf01"/>
          <w:rFonts w:cstheme="minorHAnsi" w:hint="default"/>
          <w:rtl/>
        </w:rPr>
        <w:t xml:space="preserve"> </w:t>
      </w:r>
      <w:proofErr w:type="spellStart"/>
      <w:r w:rsidRPr="00D05EC8">
        <w:rPr>
          <w:rStyle w:val="cf01"/>
          <w:rFonts w:cstheme="minorHAnsi" w:hint="default"/>
          <w:rtl/>
        </w:rPr>
        <w:t>قُلۡنَا</w:t>
      </w:r>
      <w:proofErr w:type="spellEnd"/>
      <w:r w:rsidRPr="00D05EC8">
        <w:rPr>
          <w:rStyle w:val="cf01"/>
          <w:rFonts w:cstheme="minorHAnsi" w:hint="default"/>
          <w:rtl/>
        </w:rPr>
        <w:t xml:space="preserve"> </w:t>
      </w:r>
      <w:proofErr w:type="spellStart"/>
      <w:r w:rsidRPr="00D05EC8">
        <w:rPr>
          <w:rStyle w:val="cf01"/>
          <w:rFonts w:cstheme="minorHAnsi" w:hint="default"/>
          <w:rtl/>
        </w:rPr>
        <w:t>ٱدۡخُلُواْ</w:t>
      </w:r>
      <w:proofErr w:type="spellEnd"/>
      <w:r w:rsidRPr="00D05EC8">
        <w:rPr>
          <w:rStyle w:val="cf01"/>
          <w:rFonts w:cstheme="minorHAnsi" w:hint="default"/>
          <w:rtl/>
        </w:rPr>
        <w:t xml:space="preserve"> </w:t>
      </w:r>
      <w:proofErr w:type="spellStart"/>
      <w:r w:rsidRPr="00D05EC8">
        <w:rPr>
          <w:rStyle w:val="cf01"/>
          <w:rFonts w:cstheme="minorHAnsi" w:hint="default"/>
          <w:rtl/>
        </w:rPr>
        <w:t>هَٰذِهِ</w:t>
      </w:r>
      <w:proofErr w:type="spellEnd"/>
      <w:r w:rsidRPr="00D05EC8">
        <w:rPr>
          <w:rStyle w:val="cf01"/>
          <w:rFonts w:cstheme="minorHAnsi" w:hint="default"/>
          <w:rtl/>
        </w:rPr>
        <w:t xml:space="preserve"> </w:t>
      </w:r>
      <w:proofErr w:type="spellStart"/>
      <w:r w:rsidRPr="00D05EC8">
        <w:rPr>
          <w:rStyle w:val="cf01"/>
          <w:rFonts w:cstheme="minorHAnsi" w:hint="default"/>
          <w:rtl/>
        </w:rPr>
        <w:t>ٱلۡقَرۡيَةَ</w:t>
      </w:r>
      <w:proofErr w:type="spellEnd"/>
      <w:r w:rsidRPr="00D05EC8">
        <w:rPr>
          <w:rStyle w:val="cf01"/>
          <w:rFonts w:cstheme="minorHAnsi" w:hint="default"/>
          <w:rtl/>
        </w:rPr>
        <w:t xml:space="preserve"> فَكُلُواْ </w:t>
      </w:r>
      <w:proofErr w:type="spellStart"/>
      <w:r w:rsidRPr="00D05EC8">
        <w:rPr>
          <w:rStyle w:val="cf01"/>
          <w:rFonts w:cstheme="minorHAnsi" w:hint="default"/>
          <w:rtl/>
        </w:rPr>
        <w:t>مِنۡهَا</w:t>
      </w:r>
      <w:proofErr w:type="spellEnd"/>
      <w:r w:rsidRPr="00D05EC8">
        <w:rPr>
          <w:rStyle w:val="cf01"/>
          <w:rFonts w:cstheme="minorHAnsi" w:hint="default"/>
          <w:rtl/>
        </w:rPr>
        <w:t xml:space="preserve"> </w:t>
      </w:r>
      <w:proofErr w:type="spellStart"/>
      <w:r w:rsidRPr="00D05EC8">
        <w:rPr>
          <w:rStyle w:val="cf01"/>
          <w:rFonts w:cstheme="minorHAnsi" w:hint="default"/>
          <w:rtl/>
        </w:rPr>
        <w:t>حَيۡثُ</w:t>
      </w:r>
      <w:proofErr w:type="spellEnd"/>
      <w:r w:rsidRPr="00D05EC8">
        <w:rPr>
          <w:rStyle w:val="cf01"/>
          <w:rFonts w:cstheme="minorHAnsi" w:hint="default"/>
          <w:rtl/>
        </w:rPr>
        <w:t xml:space="preserve"> </w:t>
      </w:r>
      <w:proofErr w:type="spellStart"/>
      <w:r w:rsidRPr="00D05EC8">
        <w:rPr>
          <w:rStyle w:val="cf01"/>
          <w:rFonts w:cstheme="minorHAnsi" w:hint="default"/>
          <w:rtl/>
        </w:rPr>
        <w:t>شِئۡتُمۡ</w:t>
      </w:r>
      <w:proofErr w:type="spellEnd"/>
      <w:r w:rsidRPr="00D05EC8">
        <w:rPr>
          <w:rStyle w:val="cf01"/>
          <w:rFonts w:cstheme="minorHAnsi" w:hint="default"/>
          <w:rtl/>
        </w:rPr>
        <w:t xml:space="preserve"> </w:t>
      </w:r>
      <w:proofErr w:type="spellStart"/>
      <w:r w:rsidRPr="00D05EC8">
        <w:rPr>
          <w:rStyle w:val="cf01"/>
          <w:rFonts w:cstheme="minorHAnsi" w:hint="default"/>
          <w:rtl/>
        </w:rPr>
        <w:t>رَغَدٗا</w:t>
      </w:r>
      <w:proofErr w:type="spellEnd"/>
      <w:r w:rsidRPr="00D05EC8">
        <w:rPr>
          <w:rStyle w:val="cf01"/>
          <w:rFonts w:cstheme="minorHAnsi" w:hint="default"/>
          <w:rtl/>
        </w:rPr>
        <w:t xml:space="preserve"> </w:t>
      </w:r>
      <w:proofErr w:type="spellStart"/>
      <w:r w:rsidRPr="00D05EC8">
        <w:rPr>
          <w:rStyle w:val="cf01"/>
          <w:rFonts w:cstheme="minorHAnsi" w:hint="default"/>
          <w:rtl/>
        </w:rPr>
        <w:t>وَٱدۡخُلُواْ</w:t>
      </w:r>
      <w:proofErr w:type="spellEnd"/>
      <w:r w:rsidRPr="00D05EC8">
        <w:rPr>
          <w:rStyle w:val="cf01"/>
          <w:rFonts w:cstheme="minorHAnsi" w:hint="default"/>
          <w:rtl/>
        </w:rPr>
        <w:t xml:space="preserve"> </w:t>
      </w:r>
      <w:proofErr w:type="spellStart"/>
      <w:r w:rsidRPr="00D05EC8">
        <w:rPr>
          <w:rStyle w:val="cf01"/>
          <w:rFonts w:cstheme="minorHAnsi" w:hint="default"/>
          <w:rtl/>
        </w:rPr>
        <w:t>ٱلۡبَابَ</w:t>
      </w:r>
      <w:proofErr w:type="spellEnd"/>
      <w:r w:rsidRPr="00D05EC8">
        <w:rPr>
          <w:rStyle w:val="cf01"/>
          <w:rFonts w:cstheme="minorHAnsi" w:hint="default"/>
          <w:rtl/>
        </w:rPr>
        <w:t xml:space="preserve"> </w:t>
      </w:r>
      <w:proofErr w:type="spellStart"/>
      <w:r w:rsidRPr="00D05EC8">
        <w:rPr>
          <w:rStyle w:val="cf01"/>
          <w:rFonts w:cstheme="minorHAnsi" w:hint="default"/>
          <w:rtl/>
        </w:rPr>
        <w:t>سُجَّدٗا</w:t>
      </w:r>
      <w:proofErr w:type="spellEnd"/>
      <w:r w:rsidRPr="00D05EC8">
        <w:rPr>
          <w:rStyle w:val="cf01"/>
          <w:rFonts w:cstheme="minorHAnsi" w:hint="default"/>
          <w:rtl/>
        </w:rPr>
        <w:t xml:space="preserve"> وَقُولُواْ حِطَّةٞ </w:t>
      </w:r>
      <w:proofErr w:type="spellStart"/>
      <w:r w:rsidRPr="00D05EC8">
        <w:rPr>
          <w:rStyle w:val="cf01"/>
          <w:rFonts w:cstheme="minorHAnsi" w:hint="default"/>
          <w:rtl/>
        </w:rPr>
        <w:t>نَّغۡفِرۡ</w:t>
      </w:r>
      <w:proofErr w:type="spellEnd"/>
      <w:r w:rsidRPr="00D05EC8">
        <w:rPr>
          <w:rStyle w:val="cf01"/>
          <w:rFonts w:cstheme="minorHAnsi" w:hint="default"/>
          <w:rtl/>
        </w:rPr>
        <w:t xml:space="preserve"> </w:t>
      </w:r>
      <w:proofErr w:type="spellStart"/>
      <w:r w:rsidRPr="00D05EC8">
        <w:rPr>
          <w:rStyle w:val="cf01"/>
          <w:rFonts w:cstheme="minorHAnsi" w:hint="default"/>
          <w:rtl/>
        </w:rPr>
        <w:t>لَكُمۡ</w:t>
      </w:r>
      <w:proofErr w:type="spellEnd"/>
      <w:r w:rsidRPr="00D05EC8">
        <w:rPr>
          <w:rStyle w:val="cf01"/>
          <w:rFonts w:cstheme="minorHAnsi" w:hint="default"/>
          <w:rtl/>
        </w:rPr>
        <w:t xml:space="preserve"> </w:t>
      </w:r>
      <w:proofErr w:type="spellStart"/>
      <w:r w:rsidRPr="00D05EC8">
        <w:rPr>
          <w:rStyle w:val="cf01"/>
          <w:rFonts w:cstheme="minorHAnsi" w:hint="default"/>
          <w:rtl/>
        </w:rPr>
        <w:t>خَطَٰيَٰكُمۡۚ</w:t>
      </w:r>
      <w:proofErr w:type="spellEnd"/>
      <w:r w:rsidRPr="00D05EC8">
        <w:rPr>
          <w:rStyle w:val="cf01"/>
          <w:rFonts w:cstheme="minorHAnsi" w:hint="default"/>
          <w:rtl/>
        </w:rPr>
        <w:t xml:space="preserve"> وَسَنَزِيدُ ٱلۡمُحۡسِنِينَ٥٨ </w:t>
      </w:r>
      <w:r w:rsidRPr="00D05EC8">
        <w:rPr>
          <w:rFonts w:cstheme="minorHAnsi"/>
          <w:b/>
          <w:bCs/>
          <w:sz w:val="32"/>
          <w:szCs w:val="32"/>
          <w:rtl/>
        </w:rPr>
        <w:t xml:space="preserve">﴾ وَإِذْ قُلْنَا ادْخُلُوا هَذِهِ الْقَرْيَةَ فَكُلُوا مِنْهَا حَيْثُ شِئْتُمْ رَغَدًا. </w:t>
      </w:r>
    </w:p>
    <w:p w14:paraId="22FB8F68"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 xml:space="preserve">أي: واذكُروا حين أمَرْنَا بني إسرائيل بالدُّخول لبيت المقدِس، وأن يأكُلوا منها من أيِّ مكان فيها رِزقًا واسعًا هنيئًا . وَادْخُلُوا الْبَابَ سُجَّدًا وَقُولُوا حِطَّةٌ. أي: إنَّهم أُمروا أن يَخضعوا له سبحانه بالفِعل والقول عند دُخولِهم أحدَ أبواب بيت المقدس، بأنْ يدخُلوا رُكَّعًا متواضعين، وأن يَطلُبوا من الله تعالى أن يضَعَ عنهم ذُنوبَهم وخطاياهم .  نَغْفِرْ لَكُمْ خَطَايَاكُمْ وَسَنَزِيدُ الْمُحْسِنِينَ. </w:t>
      </w:r>
    </w:p>
    <w:p w14:paraId="094F15E2"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 xml:space="preserve">أي: إذا فعلتُم يا بني إسرائيل، ما أمَرَكم الله تعالى، فسيستُر عليكم ذنوبَكم، ويتجاوز عنها، وسيَزيد سبحانه إيمانًا، أو حسناتٍ من فَضلِه- عاجلًا أو آجلًا- مَن أحْسَن في عبادة الله تعالى، ومَن أحسن للخَلْق بوجوه الإحسان المختلِفة . </w:t>
      </w:r>
    </w:p>
    <w:p w14:paraId="42657B57"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w:t>
      </w:r>
      <w:r w:rsidRPr="00D05EC8">
        <w:rPr>
          <w:rStyle w:val="cf01"/>
          <w:rFonts w:cstheme="minorHAnsi" w:hint="default"/>
          <w:rtl/>
        </w:rPr>
        <w:t xml:space="preserve">فَبَدَّلَ </w:t>
      </w:r>
      <w:proofErr w:type="spellStart"/>
      <w:r w:rsidRPr="00D05EC8">
        <w:rPr>
          <w:rStyle w:val="cf01"/>
          <w:rFonts w:cstheme="minorHAnsi" w:hint="default"/>
          <w:rtl/>
        </w:rPr>
        <w:t>ٱلَّذِينَ</w:t>
      </w:r>
      <w:proofErr w:type="spellEnd"/>
      <w:r w:rsidRPr="00D05EC8">
        <w:rPr>
          <w:rStyle w:val="cf01"/>
          <w:rFonts w:cstheme="minorHAnsi" w:hint="default"/>
          <w:rtl/>
        </w:rPr>
        <w:t xml:space="preserve"> ظَلَمُواْ </w:t>
      </w:r>
      <w:proofErr w:type="spellStart"/>
      <w:r w:rsidRPr="00D05EC8">
        <w:rPr>
          <w:rStyle w:val="cf01"/>
          <w:rFonts w:cstheme="minorHAnsi" w:hint="default"/>
          <w:rtl/>
        </w:rPr>
        <w:t>قَوۡلًا</w:t>
      </w:r>
      <w:proofErr w:type="spellEnd"/>
      <w:r w:rsidRPr="00D05EC8">
        <w:rPr>
          <w:rStyle w:val="cf01"/>
          <w:rFonts w:cstheme="minorHAnsi" w:hint="default"/>
          <w:rtl/>
        </w:rPr>
        <w:t xml:space="preserve"> </w:t>
      </w:r>
      <w:proofErr w:type="spellStart"/>
      <w:r w:rsidRPr="00D05EC8">
        <w:rPr>
          <w:rStyle w:val="cf01"/>
          <w:rFonts w:cstheme="minorHAnsi" w:hint="default"/>
          <w:rtl/>
        </w:rPr>
        <w:t>غَيۡرَ</w:t>
      </w:r>
      <w:proofErr w:type="spellEnd"/>
      <w:r w:rsidRPr="00D05EC8">
        <w:rPr>
          <w:rStyle w:val="cf01"/>
          <w:rFonts w:cstheme="minorHAnsi" w:hint="default"/>
          <w:rtl/>
        </w:rPr>
        <w:t xml:space="preserve"> </w:t>
      </w:r>
      <w:proofErr w:type="spellStart"/>
      <w:r w:rsidRPr="00D05EC8">
        <w:rPr>
          <w:rStyle w:val="cf01"/>
          <w:rFonts w:cstheme="minorHAnsi" w:hint="default"/>
          <w:rtl/>
        </w:rPr>
        <w:t>ٱلَّذِي</w:t>
      </w:r>
      <w:proofErr w:type="spellEnd"/>
      <w:r w:rsidRPr="00D05EC8">
        <w:rPr>
          <w:rStyle w:val="cf01"/>
          <w:rFonts w:cstheme="minorHAnsi" w:hint="default"/>
          <w:rtl/>
        </w:rPr>
        <w:t xml:space="preserve"> قِيلَ </w:t>
      </w:r>
      <w:proofErr w:type="spellStart"/>
      <w:r w:rsidRPr="00D05EC8">
        <w:rPr>
          <w:rStyle w:val="cf01"/>
          <w:rFonts w:cstheme="minorHAnsi" w:hint="default"/>
          <w:rtl/>
        </w:rPr>
        <w:t>لَهُمۡ</w:t>
      </w:r>
      <w:proofErr w:type="spellEnd"/>
      <w:r w:rsidRPr="00D05EC8">
        <w:rPr>
          <w:rStyle w:val="cf01"/>
          <w:rFonts w:cstheme="minorHAnsi" w:hint="default"/>
          <w:rtl/>
        </w:rPr>
        <w:t xml:space="preserve"> </w:t>
      </w:r>
      <w:proofErr w:type="spellStart"/>
      <w:r w:rsidRPr="00D05EC8">
        <w:rPr>
          <w:rStyle w:val="cf01"/>
          <w:rFonts w:cstheme="minorHAnsi" w:hint="default"/>
          <w:rtl/>
        </w:rPr>
        <w:t>فَأَنزَلۡنَا</w:t>
      </w:r>
      <w:proofErr w:type="spellEnd"/>
      <w:r w:rsidRPr="00D05EC8">
        <w:rPr>
          <w:rStyle w:val="cf01"/>
          <w:rFonts w:cstheme="minorHAnsi" w:hint="default"/>
          <w:rtl/>
        </w:rPr>
        <w:t xml:space="preserve"> عَلَى </w:t>
      </w:r>
      <w:proofErr w:type="spellStart"/>
      <w:r w:rsidRPr="00D05EC8">
        <w:rPr>
          <w:rStyle w:val="cf01"/>
          <w:rFonts w:cstheme="minorHAnsi" w:hint="default"/>
          <w:rtl/>
        </w:rPr>
        <w:t>ٱلَّذِينَ</w:t>
      </w:r>
      <w:proofErr w:type="spellEnd"/>
      <w:r w:rsidRPr="00D05EC8">
        <w:rPr>
          <w:rStyle w:val="cf01"/>
          <w:rFonts w:cstheme="minorHAnsi" w:hint="default"/>
          <w:rtl/>
        </w:rPr>
        <w:t xml:space="preserve"> ظَلَمُواْ </w:t>
      </w:r>
      <w:proofErr w:type="spellStart"/>
      <w:r w:rsidRPr="00D05EC8">
        <w:rPr>
          <w:rStyle w:val="cf01"/>
          <w:rFonts w:cstheme="minorHAnsi" w:hint="default"/>
          <w:rtl/>
        </w:rPr>
        <w:t>رِجۡزٗا</w:t>
      </w:r>
      <w:proofErr w:type="spellEnd"/>
      <w:r w:rsidRPr="00D05EC8">
        <w:rPr>
          <w:rStyle w:val="cf01"/>
          <w:rFonts w:cstheme="minorHAnsi" w:hint="default"/>
          <w:rtl/>
        </w:rPr>
        <w:t xml:space="preserve"> مِّنَ </w:t>
      </w:r>
      <w:proofErr w:type="spellStart"/>
      <w:r w:rsidRPr="00D05EC8">
        <w:rPr>
          <w:rStyle w:val="cf01"/>
          <w:rFonts w:cstheme="minorHAnsi" w:hint="default"/>
          <w:rtl/>
        </w:rPr>
        <w:t>ٱلسَّمَآءِ</w:t>
      </w:r>
      <w:proofErr w:type="spellEnd"/>
      <w:r w:rsidRPr="00D05EC8">
        <w:rPr>
          <w:rStyle w:val="cf01"/>
          <w:rFonts w:cstheme="minorHAnsi" w:hint="default"/>
          <w:rtl/>
        </w:rPr>
        <w:t xml:space="preserve"> بِمَا كَانُواْ يَفۡسُقُونَ٥٩ </w:t>
      </w:r>
      <w:r w:rsidRPr="00D05EC8">
        <w:rPr>
          <w:rFonts w:cstheme="minorHAnsi"/>
          <w:b/>
          <w:bCs/>
          <w:sz w:val="32"/>
          <w:szCs w:val="32"/>
          <w:rtl/>
        </w:rPr>
        <w:t>﴾ فَبَدَّلَ الَّذِينَ ظَلَمُوا قَوْلًا غَيْرَ الَّذِي قِيلَ لَهُمْ.</w:t>
      </w:r>
    </w:p>
    <w:p w14:paraId="1F4EFE98"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 xml:space="preserve"> أي: فغيَّر الظالمون منهم القولَ الذي أُمِروا أن يقولوه بقولٍ غيرِه، فقالوا بدَلَ حِطَّة: حَبَّة في شَعرة، وإذا بدَّلوا القول مع خِفَّته، فتبديلُهم للفِعل من باب أَوْلى وأحرى؛ ولهذا دخَلوا يَزحَفون على أَدبارِهم . عن أبي هُرَيرَة رضي الله عنه: أنَّ رسولَ الله صلَّى الله عليه وسلَّمَ قال: ((قيل لبَني إسرائيلَ: ادْخُلُوا الْبَابَ سُجَّدًا وَقُولُوا حِطَّةٌ نَغْفِرْ لَكُمْ خَطَايَاكُمْ، فبدَّلوا، فدخلوا يَزحَفون على أَستاهِهم، وقالوا: حبَّةٌ في شَعرةٍ )) . فَأَنْزَلْنَا عَلَى الَّذِينَ ظَلَمُوا رِجْزًا مِنَ السَّمَاءِ بِمَا كَانُوا يَفْسُقُونَ. </w:t>
      </w:r>
    </w:p>
    <w:p w14:paraId="274CF4D3"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lastRenderedPageBreak/>
        <w:t xml:space="preserve">أي: أنزل الله تعالى على هؤلاء- الذين استبدلُوا بالقولِ الذي أُمِروا به قولًا غيرَه- عذابًا من السَّماء؛ بسبب خروجهم عن طاعةِ الله تعالى إلى معصيتِه . </w:t>
      </w:r>
      <w:r w:rsidR="008B2DDF" w:rsidRPr="00D05EC8">
        <w:rPr>
          <w:rFonts w:cstheme="minorHAnsi"/>
          <w:b/>
          <w:bCs/>
          <w:sz w:val="32"/>
          <w:szCs w:val="32"/>
          <w:rtl/>
        </w:rPr>
        <w:t>﴿</w:t>
      </w:r>
      <w:r w:rsidR="008B2DDF" w:rsidRPr="00D05EC8">
        <w:rPr>
          <w:rStyle w:val="cf01"/>
          <w:rFonts w:cstheme="minorHAnsi" w:hint="default"/>
          <w:rtl/>
        </w:rPr>
        <w:t xml:space="preserve">۞وَإِذِ </w:t>
      </w:r>
      <w:proofErr w:type="spellStart"/>
      <w:r w:rsidR="008B2DDF" w:rsidRPr="00D05EC8">
        <w:rPr>
          <w:rStyle w:val="cf01"/>
          <w:rFonts w:cstheme="minorHAnsi" w:hint="default"/>
          <w:rtl/>
        </w:rPr>
        <w:t>ٱسۡتَسۡقَىٰ</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مُوسَىٰ</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لِقَوۡمِهِۦ</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فَقُلۡنَا</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ٱضۡرِب</w:t>
      </w:r>
      <w:proofErr w:type="spellEnd"/>
      <w:r w:rsidR="008B2DDF" w:rsidRPr="00D05EC8">
        <w:rPr>
          <w:rStyle w:val="cf01"/>
          <w:rFonts w:cstheme="minorHAnsi" w:hint="default"/>
          <w:rtl/>
        </w:rPr>
        <w:t xml:space="preserve"> بِّعَصَاكَ </w:t>
      </w:r>
      <w:proofErr w:type="spellStart"/>
      <w:r w:rsidR="008B2DDF" w:rsidRPr="00D05EC8">
        <w:rPr>
          <w:rStyle w:val="cf01"/>
          <w:rFonts w:cstheme="minorHAnsi" w:hint="default"/>
          <w:rtl/>
        </w:rPr>
        <w:t>ٱلۡحَجَرَۖ</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فَٱنفَجَرَتۡ</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مِنۡهُ</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ٱثۡنَتَا</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عَشۡرَةَ</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عَيۡنٗاۖ</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قَدۡ</w:t>
      </w:r>
      <w:proofErr w:type="spellEnd"/>
      <w:r w:rsidR="008B2DDF" w:rsidRPr="00D05EC8">
        <w:rPr>
          <w:rStyle w:val="cf01"/>
          <w:rFonts w:cstheme="minorHAnsi" w:hint="default"/>
          <w:rtl/>
        </w:rPr>
        <w:t xml:space="preserve"> عَلِمَ كُلُّ أُنَاسٖ </w:t>
      </w:r>
      <w:proofErr w:type="spellStart"/>
      <w:r w:rsidR="008B2DDF" w:rsidRPr="00D05EC8">
        <w:rPr>
          <w:rStyle w:val="cf01"/>
          <w:rFonts w:cstheme="minorHAnsi" w:hint="default"/>
          <w:rtl/>
        </w:rPr>
        <w:t>مَّشۡرَبَهُمۡۖ</w:t>
      </w:r>
      <w:proofErr w:type="spellEnd"/>
      <w:r w:rsidR="008B2DDF" w:rsidRPr="00D05EC8">
        <w:rPr>
          <w:rStyle w:val="cf01"/>
          <w:rFonts w:cstheme="minorHAnsi" w:hint="default"/>
          <w:rtl/>
        </w:rPr>
        <w:t xml:space="preserve"> كُلُواْ </w:t>
      </w:r>
      <w:proofErr w:type="spellStart"/>
      <w:r w:rsidR="008B2DDF" w:rsidRPr="00D05EC8">
        <w:rPr>
          <w:rStyle w:val="cf01"/>
          <w:rFonts w:cstheme="minorHAnsi" w:hint="default"/>
          <w:rtl/>
        </w:rPr>
        <w:t>وَٱشۡرَبُواْ</w:t>
      </w:r>
      <w:proofErr w:type="spellEnd"/>
      <w:r w:rsidR="008B2DDF" w:rsidRPr="00D05EC8">
        <w:rPr>
          <w:rStyle w:val="cf01"/>
          <w:rFonts w:cstheme="minorHAnsi" w:hint="default"/>
          <w:rtl/>
        </w:rPr>
        <w:t xml:space="preserve"> مِن </w:t>
      </w:r>
      <w:proofErr w:type="spellStart"/>
      <w:r w:rsidR="008B2DDF" w:rsidRPr="00D05EC8">
        <w:rPr>
          <w:rStyle w:val="cf01"/>
          <w:rFonts w:cstheme="minorHAnsi" w:hint="default"/>
          <w:rtl/>
        </w:rPr>
        <w:t>رِّزۡقِ</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ٱللَّهِ</w:t>
      </w:r>
      <w:proofErr w:type="spellEnd"/>
      <w:r w:rsidR="008B2DDF" w:rsidRPr="00D05EC8">
        <w:rPr>
          <w:rStyle w:val="cf01"/>
          <w:rFonts w:cstheme="minorHAnsi" w:hint="default"/>
          <w:rtl/>
        </w:rPr>
        <w:t xml:space="preserve"> وَلَا </w:t>
      </w:r>
      <w:proofErr w:type="spellStart"/>
      <w:r w:rsidR="008B2DDF" w:rsidRPr="00D05EC8">
        <w:rPr>
          <w:rStyle w:val="cf01"/>
          <w:rFonts w:cstheme="minorHAnsi" w:hint="default"/>
          <w:rtl/>
        </w:rPr>
        <w:t>تَعۡثَوۡاْ</w:t>
      </w:r>
      <w:proofErr w:type="spellEnd"/>
      <w:r w:rsidR="008B2DDF" w:rsidRPr="00D05EC8">
        <w:rPr>
          <w:rStyle w:val="cf01"/>
          <w:rFonts w:cstheme="minorHAnsi" w:hint="default"/>
          <w:rtl/>
        </w:rPr>
        <w:t xml:space="preserve"> فِي </w:t>
      </w:r>
      <w:proofErr w:type="spellStart"/>
      <w:r w:rsidR="008B2DDF" w:rsidRPr="00D05EC8">
        <w:rPr>
          <w:rStyle w:val="cf01"/>
          <w:rFonts w:cstheme="minorHAnsi" w:hint="default"/>
          <w:rtl/>
        </w:rPr>
        <w:t>ٱلۡأَرۡضِ</w:t>
      </w:r>
      <w:proofErr w:type="spellEnd"/>
      <w:r w:rsidR="008B2DDF" w:rsidRPr="00D05EC8">
        <w:rPr>
          <w:rStyle w:val="cf01"/>
          <w:rFonts w:cstheme="minorHAnsi" w:hint="default"/>
          <w:rtl/>
        </w:rPr>
        <w:t xml:space="preserve"> مُفۡسِدِينَ٦٠ </w:t>
      </w:r>
      <w:r w:rsidR="008B2DDF" w:rsidRPr="00D05EC8">
        <w:rPr>
          <w:rFonts w:cstheme="minorHAnsi"/>
          <w:b/>
          <w:bCs/>
          <w:sz w:val="32"/>
          <w:szCs w:val="32"/>
          <w:rtl/>
        </w:rPr>
        <w:t>﴾</w:t>
      </w:r>
      <w:r w:rsidRPr="00D05EC8">
        <w:rPr>
          <w:rFonts w:cstheme="minorHAnsi"/>
          <w:b/>
          <w:bCs/>
          <w:sz w:val="32"/>
          <w:szCs w:val="32"/>
          <w:rtl/>
        </w:rPr>
        <w:t xml:space="preserve"> وَإِذِ اسْتَسْقَى مُوسَى لِقَوْمِهِ. أي: واذكُروا حين طلَب منَّا موسى ماءً لبني إسرائيل يَشرَبون منه .  فَقُلْنَا اضْرِبْ بِعَصَاكَ الْحَجَرَ فَانْفَجَرَتْ مِنْهُ اثْنَتَا عَشْرَةَ عَيْنًا. </w:t>
      </w:r>
    </w:p>
    <w:p w14:paraId="48CFA02A"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أي: إنَّ الله تعالى قد استجاب لطلبِ موسى عليه السَّلام، فأمَره بأن يضرِبَ عصاه بحجرٍ، ففَعَل ذلك، فخَرجتْ من الحَجر اثنتَا عَشرةَ عينًا من المياه العَذْبة؛ تيسيرًا لهم، وإنعامًا من اللهِ تعالى عليهم . قَدْ عَلِمَ كُلُّ أُنَاسٍ مَشْرَبَهُمْ.</w:t>
      </w:r>
    </w:p>
    <w:p w14:paraId="255BBE53"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 xml:space="preserve"> أي: إنَّ كلَّ قبيلةٍ من قبائل بني إسرائيل الاثنتي عَشرة، قد عرَفَتْ محلَّها الذي تَشرَبُ منه من هذه الأعين الخارجة من الحَجر، فلا يُزاحم بعضُهم بعضًا، بل يَشربونه </w:t>
      </w:r>
      <w:proofErr w:type="spellStart"/>
      <w:r w:rsidRPr="00D05EC8">
        <w:rPr>
          <w:rFonts w:cstheme="minorHAnsi"/>
          <w:b/>
          <w:bCs/>
          <w:sz w:val="32"/>
          <w:szCs w:val="32"/>
          <w:rtl/>
        </w:rPr>
        <w:t>متهنِّئين</w:t>
      </w:r>
      <w:proofErr w:type="spellEnd"/>
      <w:r w:rsidRPr="00D05EC8">
        <w:rPr>
          <w:rFonts w:cstheme="minorHAnsi"/>
          <w:b/>
          <w:bCs/>
          <w:sz w:val="32"/>
          <w:szCs w:val="32"/>
          <w:rtl/>
        </w:rPr>
        <w:t xml:space="preserve"> . كُلُوا وَاشْرَبُوا مِنْ رِزْقِ الله. </w:t>
      </w:r>
    </w:p>
    <w:p w14:paraId="1D9BF6C3" w14:textId="03566B37" w:rsidR="00D05EC8" w:rsidRDefault="001B3332" w:rsidP="00D05EC8">
      <w:pPr>
        <w:spacing w:line="360" w:lineRule="auto"/>
        <w:rPr>
          <w:rFonts w:cstheme="minorHAnsi"/>
          <w:b/>
          <w:bCs/>
          <w:sz w:val="32"/>
          <w:szCs w:val="32"/>
          <w:rtl/>
        </w:rPr>
      </w:pPr>
      <w:r w:rsidRPr="00D05EC8">
        <w:rPr>
          <w:rFonts w:cstheme="minorHAnsi"/>
          <w:b/>
          <w:bCs/>
          <w:sz w:val="32"/>
          <w:szCs w:val="32"/>
          <w:rtl/>
        </w:rPr>
        <w:t xml:space="preserve">أي: كُلُوا واشْربوا من هذا الرِّزقِ الإلهيِّ، الذي آتاكم مِن غيرِ كدٍّ ولا تعب. وهذا  أمْرَ إباحةٍ وإرشادٍ لهم مِن الله تعالى .  وَلَا تَعْثَوْا فِي الْأَرْضِ مُفْسِدِينَ. </w:t>
      </w:r>
    </w:p>
    <w:p w14:paraId="058C8033"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 xml:space="preserve">أي: لا تَسْعَوْا في الأرضِ بالفَسادِ . </w:t>
      </w:r>
      <w:r w:rsidR="008B2DDF" w:rsidRPr="00D05EC8">
        <w:rPr>
          <w:rFonts w:cstheme="minorHAnsi"/>
          <w:b/>
          <w:bCs/>
          <w:sz w:val="32"/>
          <w:szCs w:val="32"/>
          <w:rtl/>
        </w:rPr>
        <w:t>﴿</w:t>
      </w:r>
      <w:proofErr w:type="spellStart"/>
      <w:r w:rsidR="008B2DDF" w:rsidRPr="00D05EC8">
        <w:rPr>
          <w:rStyle w:val="cf01"/>
          <w:rFonts w:cstheme="minorHAnsi" w:hint="default"/>
          <w:rtl/>
        </w:rPr>
        <w:t>وَإِذۡ</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قُلۡتُمۡ</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يَٰمُوسَىٰ</w:t>
      </w:r>
      <w:proofErr w:type="spellEnd"/>
      <w:r w:rsidR="008B2DDF" w:rsidRPr="00D05EC8">
        <w:rPr>
          <w:rStyle w:val="cf01"/>
          <w:rFonts w:cstheme="minorHAnsi" w:hint="default"/>
          <w:rtl/>
        </w:rPr>
        <w:t xml:space="preserve"> لَن </w:t>
      </w:r>
      <w:proofErr w:type="spellStart"/>
      <w:r w:rsidR="008B2DDF" w:rsidRPr="00D05EC8">
        <w:rPr>
          <w:rStyle w:val="cf01"/>
          <w:rFonts w:cstheme="minorHAnsi" w:hint="default"/>
          <w:rtl/>
        </w:rPr>
        <w:t>نَّصۡبِرَ</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عَلَىٰ</w:t>
      </w:r>
      <w:proofErr w:type="spellEnd"/>
      <w:r w:rsidR="008B2DDF" w:rsidRPr="00D05EC8">
        <w:rPr>
          <w:rStyle w:val="cf01"/>
          <w:rFonts w:cstheme="minorHAnsi" w:hint="default"/>
          <w:rtl/>
        </w:rPr>
        <w:t xml:space="preserve"> طَعَامٖ </w:t>
      </w:r>
      <w:proofErr w:type="spellStart"/>
      <w:r w:rsidR="008B2DDF" w:rsidRPr="00D05EC8">
        <w:rPr>
          <w:rStyle w:val="cf01"/>
          <w:rFonts w:cstheme="minorHAnsi" w:hint="default"/>
          <w:rtl/>
        </w:rPr>
        <w:t>وَٰحِد</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فَٱدۡعُ</w:t>
      </w:r>
      <w:proofErr w:type="spellEnd"/>
      <w:r w:rsidR="008B2DDF" w:rsidRPr="00D05EC8">
        <w:rPr>
          <w:rStyle w:val="cf01"/>
          <w:rFonts w:cstheme="minorHAnsi" w:hint="default"/>
          <w:rtl/>
        </w:rPr>
        <w:t xml:space="preserve"> لَنَا رَبَّكَ </w:t>
      </w:r>
      <w:proofErr w:type="spellStart"/>
      <w:r w:rsidR="008B2DDF" w:rsidRPr="00D05EC8">
        <w:rPr>
          <w:rStyle w:val="cf01"/>
          <w:rFonts w:cstheme="minorHAnsi" w:hint="default"/>
          <w:rtl/>
        </w:rPr>
        <w:t>يُخۡرِجۡ</w:t>
      </w:r>
      <w:proofErr w:type="spellEnd"/>
      <w:r w:rsidR="008B2DDF" w:rsidRPr="00D05EC8">
        <w:rPr>
          <w:rStyle w:val="cf01"/>
          <w:rFonts w:cstheme="minorHAnsi" w:hint="default"/>
          <w:rtl/>
        </w:rPr>
        <w:t xml:space="preserve"> لَنَا مِمَّا </w:t>
      </w:r>
      <w:proofErr w:type="spellStart"/>
      <w:r w:rsidR="008B2DDF" w:rsidRPr="00D05EC8">
        <w:rPr>
          <w:rStyle w:val="cf01"/>
          <w:rFonts w:cstheme="minorHAnsi" w:hint="default"/>
          <w:rtl/>
        </w:rPr>
        <w:t>تُنۢبِتُ</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ٱلۡأَرۡضُ</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مِنۢ</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بَقۡلِهَا</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وَقِثَّآئِهَا</w:t>
      </w:r>
      <w:proofErr w:type="spellEnd"/>
      <w:r w:rsidR="008B2DDF" w:rsidRPr="00D05EC8">
        <w:rPr>
          <w:rStyle w:val="cf01"/>
          <w:rFonts w:cstheme="minorHAnsi" w:hint="default"/>
          <w:rtl/>
        </w:rPr>
        <w:t xml:space="preserve"> وَفُومِهَا وَعَدَسِهَا </w:t>
      </w:r>
      <w:proofErr w:type="spellStart"/>
      <w:r w:rsidR="008B2DDF" w:rsidRPr="00D05EC8">
        <w:rPr>
          <w:rStyle w:val="cf01"/>
          <w:rFonts w:cstheme="minorHAnsi" w:hint="default"/>
          <w:rtl/>
        </w:rPr>
        <w:t>وَبَصَلِهَاۖ</w:t>
      </w:r>
      <w:proofErr w:type="spellEnd"/>
      <w:r w:rsidR="008B2DDF" w:rsidRPr="00D05EC8">
        <w:rPr>
          <w:rStyle w:val="cf01"/>
          <w:rFonts w:cstheme="minorHAnsi" w:hint="default"/>
          <w:rtl/>
        </w:rPr>
        <w:t xml:space="preserve"> قَالَ </w:t>
      </w:r>
      <w:proofErr w:type="spellStart"/>
      <w:r w:rsidR="008B2DDF" w:rsidRPr="00D05EC8">
        <w:rPr>
          <w:rStyle w:val="cf01"/>
          <w:rFonts w:cstheme="minorHAnsi" w:hint="default"/>
          <w:rtl/>
        </w:rPr>
        <w:t>أَتَسۡتَبۡدِلُونَ</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ٱلَّذِي</w:t>
      </w:r>
      <w:proofErr w:type="spellEnd"/>
      <w:r w:rsidR="008B2DDF" w:rsidRPr="00D05EC8">
        <w:rPr>
          <w:rStyle w:val="cf01"/>
          <w:rFonts w:cstheme="minorHAnsi" w:hint="default"/>
          <w:rtl/>
        </w:rPr>
        <w:t xml:space="preserve"> هُوَ </w:t>
      </w:r>
      <w:proofErr w:type="spellStart"/>
      <w:r w:rsidR="008B2DDF" w:rsidRPr="00D05EC8">
        <w:rPr>
          <w:rStyle w:val="cf01"/>
          <w:rFonts w:cstheme="minorHAnsi" w:hint="default"/>
          <w:rtl/>
        </w:rPr>
        <w:t>أَدۡنَىٰ</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بِٱلَّذِي</w:t>
      </w:r>
      <w:proofErr w:type="spellEnd"/>
      <w:r w:rsidR="008B2DDF" w:rsidRPr="00D05EC8">
        <w:rPr>
          <w:rStyle w:val="cf01"/>
          <w:rFonts w:cstheme="minorHAnsi" w:hint="default"/>
          <w:rtl/>
        </w:rPr>
        <w:t xml:space="preserve"> هُوَ </w:t>
      </w:r>
      <w:proofErr w:type="spellStart"/>
      <w:r w:rsidR="008B2DDF" w:rsidRPr="00D05EC8">
        <w:rPr>
          <w:rStyle w:val="cf01"/>
          <w:rFonts w:cstheme="minorHAnsi" w:hint="default"/>
          <w:rtl/>
        </w:rPr>
        <w:t>خَيۡرٌۚ</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ٱهۡبِطُواْ</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مِصۡرٗا</w:t>
      </w:r>
      <w:proofErr w:type="spellEnd"/>
      <w:r w:rsidR="008B2DDF" w:rsidRPr="00D05EC8">
        <w:rPr>
          <w:rStyle w:val="cf01"/>
          <w:rFonts w:cstheme="minorHAnsi" w:hint="default"/>
          <w:rtl/>
        </w:rPr>
        <w:t xml:space="preserve"> فَإِنَّ لَكُم مَّا </w:t>
      </w:r>
      <w:proofErr w:type="spellStart"/>
      <w:r w:rsidR="008B2DDF" w:rsidRPr="00D05EC8">
        <w:rPr>
          <w:rStyle w:val="cf01"/>
          <w:rFonts w:cstheme="minorHAnsi" w:hint="default"/>
          <w:rtl/>
        </w:rPr>
        <w:t>سَأَلۡتُمۡۗ</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وَضُرِبَتۡ</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عَلَيۡهِمُ</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ٱلذِّلَّةُ</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وَٱلۡمَسۡكَنَةُ</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وَبَآءُو</w:t>
      </w:r>
      <w:proofErr w:type="spellEnd"/>
      <w:r w:rsidR="008B2DDF" w:rsidRPr="00D05EC8">
        <w:rPr>
          <w:rStyle w:val="cf01"/>
          <w:rFonts w:cstheme="minorHAnsi" w:hint="default"/>
          <w:rtl/>
        </w:rPr>
        <w:t xml:space="preserve"> بِغَضَبٖ مِّنَ </w:t>
      </w:r>
      <w:proofErr w:type="spellStart"/>
      <w:r w:rsidR="008B2DDF" w:rsidRPr="00D05EC8">
        <w:rPr>
          <w:rStyle w:val="cf01"/>
          <w:rFonts w:cstheme="minorHAnsi" w:hint="default"/>
          <w:rtl/>
        </w:rPr>
        <w:t>ٱللَّهِۗ</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ذَٰلِكَ</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بِأَنَّهُمۡ</w:t>
      </w:r>
      <w:proofErr w:type="spellEnd"/>
      <w:r w:rsidR="008B2DDF" w:rsidRPr="00D05EC8">
        <w:rPr>
          <w:rStyle w:val="cf01"/>
          <w:rFonts w:cstheme="minorHAnsi" w:hint="default"/>
          <w:rtl/>
        </w:rPr>
        <w:t xml:space="preserve"> كَانُواْ </w:t>
      </w:r>
      <w:proofErr w:type="spellStart"/>
      <w:r w:rsidR="008B2DDF" w:rsidRPr="00D05EC8">
        <w:rPr>
          <w:rStyle w:val="cf01"/>
          <w:rFonts w:cstheme="minorHAnsi" w:hint="default"/>
          <w:rtl/>
        </w:rPr>
        <w:t>يَكۡفُرُونَ</w:t>
      </w:r>
      <w:proofErr w:type="spellEnd"/>
      <w:r w:rsidR="008B2DDF" w:rsidRPr="00D05EC8">
        <w:rPr>
          <w:rStyle w:val="cf01"/>
          <w:rFonts w:cstheme="minorHAnsi" w:hint="default"/>
          <w:rtl/>
        </w:rPr>
        <w:t xml:space="preserve"> بِ</w:t>
      </w:r>
      <w:r w:rsidR="008B2DDF" w:rsidRPr="00D05EC8">
        <w:rPr>
          <w:rStyle w:val="cf01"/>
          <w:rFonts w:cstheme="minorHAnsi" w:hint="default"/>
        </w:rPr>
        <w:t>‍</w:t>
      </w:r>
      <w:proofErr w:type="spellStart"/>
      <w:r w:rsidR="008B2DDF" w:rsidRPr="00D05EC8">
        <w:rPr>
          <w:rStyle w:val="cf01"/>
          <w:rFonts w:cstheme="minorHAnsi" w:hint="default"/>
          <w:rtl/>
        </w:rPr>
        <w:t>َٔايَٰتِ</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ٱللَّهِ</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وَيَقۡتُلُونَ</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ٱلنَّبِيِّ</w:t>
      </w:r>
      <w:proofErr w:type="spellEnd"/>
      <w:r w:rsidR="008B2DDF" w:rsidRPr="00D05EC8">
        <w:rPr>
          <w:rStyle w:val="cf01"/>
          <w:rFonts w:cstheme="minorHAnsi" w:hint="default"/>
        </w:rPr>
        <w:t>‍</w:t>
      </w:r>
      <w:proofErr w:type="spellStart"/>
      <w:r w:rsidR="008B2DDF" w:rsidRPr="00D05EC8">
        <w:rPr>
          <w:rStyle w:val="cf01"/>
          <w:rFonts w:cstheme="minorHAnsi" w:hint="default"/>
          <w:rtl/>
        </w:rPr>
        <w:t>ۧنَ</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بِغَيۡرِ</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ٱلۡحَقِّۗ</w:t>
      </w:r>
      <w:proofErr w:type="spellEnd"/>
      <w:r w:rsidR="008B2DDF" w:rsidRPr="00D05EC8">
        <w:rPr>
          <w:rStyle w:val="cf01"/>
          <w:rFonts w:cstheme="minorHAnsi" w:hint="default"/>
          <w:rtl/>
        </w:rPr>
        <w:t xml:space="preserve"> </w:t>
      </w:r>
      <w:proofErr w:type="spellStart"/>
      <w:r w:rsidR="008B2DDF" w:rsidRPr="00D05EC8">
        <w:rPr>
          <w:rStyle w:val="cf01"/>
          <w:rFonts w:cstheme="minorHAnsi" w:hint="default"/>
          <w:rtl/>
        </w:rPr>
        <w:t>ذَٰلِكَ</w:t>
      </w:r>
      <w:proofErr w:type="spellEnd"/>
      <w:r w:rsidR="008B2DDF" w:rsidRPr="00D05EC8">
        <w:rPr>
          <w:rStyle w:val="cf01"/>
          <w:rFonts w:cstheme="minorHAnsi" w:hint="default"/>
          <w:rtl/>
        </w:rPr>
        <w:t xml:space="preserve"> بِمَا عَصَواْ وَّكَانُواْ يَعۡتَدُونَ٦١ </w:t>
      </w:r>
      <w:r w:rsidR="008B2DDF" w:rsidRPr="00D05EC8">
        <w:rPr>
          <w:rFonts w:cstheme="minorHAnsi"/>
          <w:b/>
          <w:bCs/>
          <w:sz w:val="32"/>
          <w:szCs w:val="32"/>
          <w:rtl/>
        </w:rPr>
        <w:t>﴾</w:t>
      </w:r>
      <w:r w:rsidRPr="00D05EC8">
        <w:rPr>
          <w:rFonts w:cstheme="minorHAnsi"/>
          <w:b/>
          <w:bCs/>
          <w:sz w:val="32"/>
          <w:szCs w:val="32"/>
          <w:rtl/>
        </w:rPr>
        <w:t>وَإِذْ قُلْتُمْ يَا مُوسَى لَنْ نَصْبِرَ عَلَى طَعَامٍ وَاحِدٍ.</w:t>
      </w:r>
    </w:p>
    <w:p w14:paraId="0E3CF9EC"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lastRenderedPageBreak/>
        <w:t xml:space="preserve"> أي: واذكُروا يا معشرَ بني إسرائيل حين أخبرتُم موسى عليه السَّلام بضجرِكم وكراهيتِكم للمَنِّ والسَّلوى، وأنْ لا طاقةَ لكم بحَبْس أنفسِكم على تناوُل هذا الطَّعام الذي رزَقَكم الله تعالى رِزقًا هنيئًا سهلًا بلا عناءٍ .  فَادْعُ لَنَا رَبَّكَ يُخْرِجْ لَنَا مِمَّا تُنْبِتُ الْأَرْضُ مِنْ بَقْلِهَا وَقِثَّائِهَا وَفُومِهَا وَعَدَسِهَا وَبَصَلِهَا. </w:t>
      </w:r>
    </w:p>
    <w:p w14:paraId="3A7D0BDB" w14:textId="7A1EE4D0" w:rsidR="001B3332" w:rsidRPr="00D05EC8" w:rsidRDefault="001B3332" w:rsidP="00D05EC8">
      <w:pPr>
        <w:spacing w:line="360" w:lineRule="auto"/>
        <w:rPr>
          <w:rFonts w:cstheme="minorHAnsi"/>
          <w:b/>
          <w:bCs/>
          <w:sz w:val="32"/>
          <w:szCs w:val="32"/>
          <w:rtl/>
        </w:rPr>
      </w:pPr>
      <w:r w:rsidRPr="00D05EC8">
        <w:rPr>
          <w:rFonts w:cstheme="minorHAnsi"/>
          <w:b/>
          <w:bCs/>
          <w:sz w:val="32"/>
          <w:szCs w:val="32"/>
          <w:rtl/>
        </w:rPr>
        <w:t>أي: ادعُ لأجْلِنا يا موسى، ربَّك؛ كي يُخرجَ لنا بعض ما تنبته الأرضُ من البَقل والقِثَّاء والفُوم، ومن العَدَس والبَصَل . قَالَ أَتَسْتَبْدِلُونَ الَّذِي هُوَ أَدْنَى بِالَّذِي هُوَ خَيْرٌ.</w:t>
      </w:r>
    </w:p>
    <w:p w14:paraId="6A3CB496" w14:textId="77777777" w:rsidR="001B3332" w:rsidRPr="00D05EC8" w:rsidRDefault="001B3332" w:rsidP="00D05EC8">
      <w:pPr>
        <w:spacing w:line="360" w:lineRule="auto"/>
        <w:rPr>
          <w:rFonts w:cstheme="minorHAnsi"/>
          <w:b/>
          <w:bCs/>
          <w:sz w:val="32"/>
          <w:szCs w:val="32"/>
          <w:rtl/>
        </w:rPr>
      </w:pPr>
    </w:p>
    <w:p w14:paraId="1A57AE2B" w14:textId="77777777" w:rsidR="00D05EC8" w:rsidRDefault="001B3332" w:rsidP="00D05EC8">
      <w:pPr>
        <w:spacing w:line="360" w:lineRule="auto"/>
        <w:rPr>
          <w:rFonts w:cstheme="minorHAnsi"/>
          <w:b/>
          <w:bCs/>
          <w:sz w:val="32"/>
          <w:szCs w:val="32"/>
          <w:rtl/>
        </w:rPr>
      </w:pPr>
      <w:r w:rsidRPr="00D05EC8">
        <w:rPr>
          <w:rFonts w:cstheme="minorHAnsi"/>
          <w:b/>
          <w:bCs/>
          <w:sz w:val="32"/>
          <w:szCs w:val="32"/>
          <w:rtl/>
        </w:rPr>
        <w:t>أي: إنَّ موسى عليه السَّلام استنكر عليهم ووبَّخهم بسؤالِهم له طلبَ تلك الأطعمة الدَّنيئة من البقول وغيرها، مع ما لديهم من الطعام الهَنيء، مستبدلين الوضيعَ من العيش بالرَّفيع منه! فقال لهم موسى: أتأخُذون الذي هو أخسُّ قِيمةً وقدرًا من العيش، بدلًا بالذي هو خيرٌ منه قيمةً وقدرًا ؟! اهْبِطُوا مِصْرًا فَإِنَّ لَكُمْ مَا سَأَلْتُمْ.</w:t>
      </w:r>
    </w:p>
    <w:p w14:paraId="3EC5E617" w14:textId="544C9E09" w:rsidR="001B3332" w:rsidRPr="00D05EC8" w:rsidRDefault="001B3332" w:rsidP="00D05EC8">
      <w:pPr>
        <w:spacing w:line="360" w:lineRule="auto"/>
        <w:rPr>
          <w:rFonts w:cstheme="minorHAnsi"/>
          <w:b/>
          <w:bCs/>
          <w:sz w:val="32"/>
          <w:szCs w:val="32"/>
          <w:rtl/>
        </w:rPr>
      </w:pPr>
      <w:r w:rsidRPr="00D05EC8">
        <w:rPr>
          <w:rFonts w:cstheme="minorHAnsi"/>
          <w:b/>
          <w:bCs/>
          <w:sz w:val="32"/>
          <w:szCs w:val="32"/>
          <w:rtl/>
        </w:rPr>
        <w:t xml:space="preserve"> أي: هذه الأطعمةُ التي طلبتُم ليستْ بأمرٍ عزيز، بل هي كثيرةٌ؛ ففي أيِّ بلد دخلتموه ستجدون هذا العيشَ الذي تطلُبون . وَضُرِبَتْ عَلَيْهِمُ الذِّلَّةُ وَالْمَسْكَنَةُ وَبَاؤُوا بِغَضَبٍ مِنَ الله.</w:t>
      </w:r>
    </w:p>
    <w:p w14:paraId="4918DB2B" w14:textId="77777777" w:rsidR="001B3332" w:rsidRPr="00D05EC8" w:rsidRDefault="001B3332" w:rsidP="00D05EC8">
      <w:pPr>
        <w:spacing w:line="360" w:lineRule="auto"/>
        <w:rPr>
          <w:rFonts w:cstheme="minorHAnsi"/>
          <w:b/>
          <w:bCs/>
          <w:sz w:val="32"/>
          <w:szCs w:val="32"/>
          <w:rtl/>
        </w:rPr>
      </w:pPr>
    </w:p>
    <w:p w14:paraId="725028B5" w14:textId="77777777" w:rsidR="001B3332" w:rsidRPr="00D05EC8" w:rsidRDefault="001B3332" w:rsidP="00D05EC8">
      <w:pPr>
        <w:spacing w:line="360" w:lineRule="auto"/>
        <w:rPr>
          <w:rFonts w:cstheme="minorHAnsi"/>
          <w:b/>
          <w:bCs/>
          <w:color w:val="C00000"/>
          <w:sz w:val="40"/>
          <w:szCs w:val="40"/>
          <w:rtl/>
        </w:rPr>
      </w:pPr>
      <w:r w:rsidRPr="00D05EC8">
        <w:rPr>
          <w:rFonts w:cstheme="minorHAnsi"/>
          <w:b/>
          <w:bCs/>
          <w:color w:val="C00000"/>
          <w:sz w:val="40"/>
          <w:szCs w:val="40"/>
          <w:rtl/>
        </w:rPr>
        <w:t>الفَوائِد التربويَّة:</w:t>
      </w:r>
    </w:p>
    <w:p w14:paraId="3F4E2302" w14:textId="33A1C763"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t>يَنبغي على مَن نصَرَه الله عزَّ وجلَّ، وفتَح له البلادَ، أن يدخُلَها على وجه الخضوع، والشُّكر لله سبحانه؛ لقوله تعالى: وَادْخُلُوا البَابَ سُجَّدًا وَقُولُوا حِطَّةٌ .</w:t>
      </w:r>
    </w:p>
    <w:p w14:paraId="07EDAD59" w14:textId="441FE7E7"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t xml:space="preserve">أنَّ الجهادَ مع الخضوع لله عزَّ وجلَّ، والاستغفارَ سببٌ للمغفرة؛ لقوله تعالى: نَغْفِرْ لَكُمْ خَطَايَاكُمْ، وسببٌ للاستزادة أيضًا من الفَضل؛ لقوله تعالى: وَسَنَزِيدُ المُحْسِنِينَ . </w:t>
      </w:r>
    </w:p>
    <w:p w14:paraId="140AEC72" w14:textId="021D7B9A"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lastRenderedPageBreak/>
        <w:t xml:space="preserve">أن الإحسان سببٌ للزيادة، سواء كان إحسانًا في عِبادة الله، أو إحسانًا إلى عِباد الله، كما قال تعالى: وَسَنَزِيدُ المُحْسِنِينَ . </w:t>
      </w:r>
    </w:p>
    <w:p w14:paraId="7DAC5C00" w14:textId="58526469"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t>مشروعيَّة الاستسقاء عندَ الحاجة إلى الماء؛ لأنَّ موسى عليه السلام استسقى لقومِه، وشَرْع مَن قبلنا شرْعٌ لنا إنْ لم يرِدْ شرعُنا بخلافه .</w:t>
      </w:r>
    </w:p>
    <w:p w14:paraId="6842C829" w14:textId="6505BDA9"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t>أنَّ ما خلق الله تعالى من المأكول والمشروب للإنسان، فالأصلُ فيه الإباحة والحِلُّ، كما قال تعالى: كُلُوا وَاشْرَبُوا مِنْ رِزْقِ اللهِ .</w:t>
      </w:r>
    </w:p>
    <w:p w14:paraId="24A35E34" w14:textId="2A61BD2B"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t xml:space="preserve">النِّعمة على الآباء، تلحق الأبناء، والذم الذي يوصف به الآباء يلحق الأبناء إذا كانوا على طريقتهم، فقولُه تعالى: وَإِذْ قُلْتُمْ يَا مُوسَى... فيه الخطابُ لهم بأفعال غيرِهم، ممَّا يدلُّ على أنَّ الأُمَّة المجتمِعة على دِين تتكافَل وتتساعد على مصالحها، حتى كأنَّ </w:t>
      </w:r>
      <w:proofErr w:type="spellStart"/>
      <w:r w:rsidRPr="00D05EC8">
        <w:rPr>
          <w:rFonts w:cstheme="minorHAnsi"/>
          <w:b/>
          <w:bCs/>
          <w:sz w:val="32"/>
          <w:szCs w:val="32"/>
          <w:rtl/>
        </w:rPr>
        <w:t>متقدِّمهم</w:t>
      </w:r>
      <w:proofErr w:type="spellEnd"/>
      <w:r w:rsidRPr="00D05EC8">
        <w:rPr>
          <w:rFonts w:cstheme="minorHAnsi"/>
          <w:b/>
          <w:bCs/>
          <w:sz w:val="32"/>
          <w:szCs w:val="32"/>
          <w:rtl/>
        </w:rPr>
        <w:t xml:space="preserve"> </w:t>
      </w:r>
      <w:proofErr w:type="spellStart"/>
      <w:r w:rsidRPr="00D05EC8">
        <w:rPr>
          <w:rFonts w:cstheme="minorHAnsi"/>
          <w:b/>
          <w:bCs/>
          <w:sz w:val="32"/>
          <w:szCs w:val="32"/>
          <w:rtl/>
        </w:rPr>
        <w:t>ومتأخِّرهم</w:t>
      </w:r>
      <w:proofErr w:type="spellEnd"/>
      <w:r w:rsidRPr="00D05EC8">
        <w:rPr>
          <w:rFonts w:cstheme="minorHAnsi"/>
          <w:b/>
          <w:bCs/>
          <w:sz w:val="32"/>
          <w:szCs w:val="32"/>
          <w:rtl/>
        </w:rPr>
        <w:t xml:space="preserve"> في وقت واحد، وكأنَّ الحادثَ من بعضهم حادِثٌ من الجميع .</w:t>
      </w:r>
    </w:p>
    <w:p w14:paraId="29FE2727" w14:textId="1630C08A"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t>أنَّ مَن اختار الأدْنى على الأعلى، ففيه شَبهٌ من اليهود، ومن ذلك هؤلاء الذين يختارون الشيءَ المحرَّم على الشيءِ الحلال .</w:t>
      </w:r>
    </w:p>
    <w:p w14:paraId="6E6E21A5" w14:textId="120D9F78" w:rsidR="008B2DDF" w:rsidRPr="00D05EC8" w:rsidRDefault="001B3332" w:rsidP="00D05EC8">
      <w:pPr>
        <w:pStyle w:val="ListParagraph"/>
        <w:numPr>
          <w:ilvl w:val="0"/>
          <w:numId w:val="2"/>
        </w:numPr>
        <w:spacing w:line="360" w:lineRule="auto"/>
        <w:rPr>
          <w:rFonts w:cstheme="minorHAnsi"/>
          <w:b/>
          <w:bCs/>
          <w:sz w:val="32"/>
          <w:szCs w:val="32"/>
          <w:rtl/>
        </w:rPr>
      </w:pPr>
      <w:r w:rsidRPr="00D05EC8">
        <w:rPr>
          <w:rFonts w:cstheme="minorHAnsi"/>
          <w:b/>
          <w:bCs/>
          <w:sz w:val="32"/>
          <w:szCs w:val="32"/>
          <w:rtl/>
        </w:rPr>
        <w:t xml:space="preserve">أنَّ اختيار الأفضل من المآكِل، والمشارب، لا ذَمَّ فيه إذا لم يصِل إلى حدِّ الإسراف . 9- أنَّ الذي يستبدل الأدنى بالذي هو خيرٌ، يستحقُّ التوبيخَ؛ لأنَّ موسى وبَّخهم، حيثُ قال: أَتَسْتَبْدِلُونَ الَّذِي هُوَ أَدْنَى بِالَّذِي هُوَ خَيْرٌ . </w:t>
      </w:r>
    </w:p>
    <w:p w14:paraId="0836A137" w14:textId="6EF2A9EF" w:rsidR="001B3332" w:rsidRPr="00D05EC8" w:rsidRDefault="001B3332" w:rsidP="00D05EC8">
      <w:pPr>
        <w:spacing w:line="360" w:lineRule="auto"/>
        <w:ind w:left="240"/>
        <w:rPr>
          <w:rFonts w:cstheme="minorHAnsi"/>
          <w:b/>
          <w:bCs/>
          <w:sz w:val="32"/>
          <w:szCs w:val="32"/>
          <w:rtl/>
        </w:rPr>
      </w:pPr>
      <w:r w:rsidRPr="00D05EC8">
        <w:rPr>
          <w:rFonts w:cstheme="minorHAnsi"/>
          <w:b/>
          <w:bCs/>
          <w:sz w:val="32"/>
          <w:szCs w:val="32"/>
          <w:rtl/>
        </w:rPr>
        <w:t>10- أنَّ مِن علوِّ همَّة المرء أن ينظُر للأكملِ والأفضلِ في كلِّ الأمور .</w:t>
      </w:r>
    </w:p>
    <w:p w14:paraId="32D37F64" w14:textId="77777777" w:rsidR="001B3332" w:rsidRPr="00D05EC8" w:rsidRDefault="001B3332" w:rsidP="00D05EC8">
      <w:pPr>
        <w:spacing w:line="360" w:lineRule="auto"/>
        <w:rPr>
          <w:rFonts w:cstheme="minorHAnsi"/>
          <w:b/>
          <w:bCs/>
          <w:color w:val="C00000"/>
          <w:sz w:val="40"/>
          <w:szCs w:val="40"/>
          <w:rtl/>
        </w:rPr>
      </w:pPr>
      <w:r w:rsidRPr="00D05EC8">
        <w:rPr>
          <w:rFonts w:cstheme="minorHAnsi"/>
          <w:b/>
          <w:bCs/>
          <w:color w:val="C00000"/>
          <w:sz w:val="40"/>
          <w:szCs w:val="40"/>
          <w:rtl/>
        </w:rPr>
        <w:t>الفوائد العلميَّة واللَّطائف:</w:t>
      </w:r>
    </w:p>
    <w:p w14:paraId="52D69A86" w14:textId="0DF2D894" w:rsidR="008B2DDF" w:rsidRPr="00D05EC8" w:rsidRDefault="001B3332" w:rsidP="00D05EC8">
      <w:pPr>
        <w:pStyle w:val="ListParagraph"/>
        <w:numPr>
          <w:ilvl w:val="0"/>
          <w:numId w:val="3"/>
        </w:numPr>
        <w:spacing w:line="360" w:lineRule="auto"/>
        <w:rPr>
          <w:rFonts w:cstheme="minorHAnsi"/>
          <w:b/>
          <w:bCs/>
          <w:sz w:val="32"/>
          <w:szCs w:val="32"/>
          <w:rtl/>
        </w:rPr>
      </w:pPr>
      <w:r w:rsidRPr="00D05EC8">
        <w:rPr>
          <w:rFonts w:cstheme="minorHAnsi"/>
          <w:b/>
          <w:bCs/>
          <w:sz w:val="32"/>
          <w:szCs w:val="32"/>
          <w:rtl/>
        </w:rPr>
        <w:t>أنَّ السُّقيا كما تكون بالمطر النازِل من السَّماء، تكون بالنابِع من الأرض، كما قال سبحانه وتعالى: وَإِذِ اسْتَسْقَى مُوسَى لِقَوْمِهِ فَقُلْنَا اضْرِبْ بِعَصَاكَ الْحَجَرَ فَانْفَجَرَتْ مِنْهُ اثْنَتَا عَشْرَةَ عَيْنًا .</w:t>
      </w:r>
    </w:p>
    <w:p w14:paraId="6DE1027C" w14:textId="6C2944FB" w:rsidR="008B2DDF" w:rsidRPr="00D05EC8" w:rsidRDefault="001B3332" w:rsidP="00D05EC8">
      <w:pPr>
        <w:pStyle w:val="ListParagraph"/>
        <w:numPr>
          <w:ilvl w:val="0"/>
          <w:numId w:val="3"/>
        </w:numPr>
        <w:spacing w:line="360" w:lineRule="auto"/>
        <w:rPr>
          <w:rFonts w:cstheme="minorHAnsi"/>
          <w:b/>
          <w:bCs/>
          <w:sz w:val="32"/>
          <w:szCs w:val="32"/>
          <w:rtl/>
        </w:rPr>
      </w:pPr>
      <w:r w:rsidRPr="00D05EC8">
        <w:rPr>
          <w:rFonts w:cstheme="minorHAnsi"/>
          <w:b/>
          <w:bCs/>
          <w:sz w:val="32"/>
          <w:szCs w:val="32"/>
          <w:rtl/>
        </w:rPr>
        <w:t xml:space="preserve">غَطرَسةُ بني إسرائيل، وجفاؤهم؛ لقولهم: ادْعُ لَنَا رَبَّكَ؛ ولم يقولوا: (ادع لنا ربَّنا)، أو: (ادع لنا الله)؛ كأنَّ عندهم- والعياذ بالله- أَنفَةٌ، مع أنَّهم كانوا مؤمنين بموسى، </w:t>
      </w:r>
      <w:r w:rsidRPr="00D05EC8">
        <w:rPr>
          <w:rFonts w:cstheme="minorHAnsi"/>
          <w:b/>
          <w:bCs/>
          <w:sz w:val="32"/>
          <w:szCs w:val="32"/>
          <w:rtl/>
        </w:rPr>
        <w:lastRenderedPageBreak/>
        <w:t>ومع ذلك يقولون: ادْعُ لَنَا رَبَّكَ، كما قالوا: فَاذْهَبْ أَنْتَ وَرَبُّكَ فَقَاتِلَا إِنَّا هَاهُنَا قَاعِدُون [المائدة: 24] .</w:t>
      </w:r>
    </w:p>
    <w:p w14:paraId="2CE142D9" w14:textId="58CE5C57" w:rsidR="008B2DDF" w:rsidRPr="00D05EC8" w:rsidRDefault="001B3332" w:rsidP="00D05EC8">
      <w:pPr>
        <w:pStyle w:val="ListParagraph"/>
        <w:numPr>
          <w:ilvl w:val="0"/>
          <w:numId w:val="3"/>
        </w:numPr>
        <w:spacing w:line="360" w:lineRule="auto"/>
        <w:rPr>
          <w:rFonts w:cstheme="minorHAnsi"/>
          <w:b/>
          <w:bCs/>
          <w:sz w:val="32"/>
          <w:szCs w:val="32"/>
          <w:rtl/>
        </w:rPr>
      </w:pPr>
      <w:r w:rsidRPr="00D05EC8">
        <w:rPr>
          <w:rFonts w:cstheme="minorHAnsi"/>
          <w:b/>
          <w:bCs/>
          <w:sz w:val="32"/>
          <w:szCs w:val="32"/>
          <w:rtl/>
        </w:rPr>
        <w:t>أنَّ بَني إسرائيل لا يقومون للمسلمين لو حاربوهم من قِبل الإسلام؛ لأنَّ ضرب الذلة عليهم وقع بسبب المَعصيةِ، فإذا حُورِبوا بالطَّاعة، فلا شكَّ أن الوبالَ سيكون عليهم .</w:t>
      </w:r>
    </w:p>
    <w:p w14:paraId="03D3AB23" w14:textId="6A59221F" w:rsidR="00D05EC8" w:rsidRPr="00D05EC8" w:rsidRDefault="001B3332" w:rsidP="00D05EC8">
      <w:pPr>
        <w:pStyle w:val="ListParagraph"/>
        <w:numPr>
          <w:ilvl w:val="0"/>
          <w:numId w:val="3"/>
        </w:numPr>
        <w:spacing w:line="360" w:lineRule="auto"/>
        <w:rPr>
          <w:rFonts w:cstheme="minorHAnsi"/>
          <w:b/>
          <w:bCs/>
          <w:sz w:val="32"/>
          <w:szCs w:val="32"/>
          <w:rtl/>
        </w:rPr>
      </w:pPr>
      <w:r w:rsidRPr="00D05EC8">
        <w:rPr>
          <w:rFonts w:cstheme="minorHAnsi"/>
          <w:b/>
          <w:bCs/>
          <w:sz w:val="32"/>
          <w:szCs w:val="32"/>
          <w:rtl/>
        </w:rPr>
        <w:t>يتبين من قوله تعالى: وَضُرِبَتْ عَلَيْهِمُ الذِّلَّةُ وَالْمَسْكَنَةُ وَبَاؤُوا بِغَضَبٍ مِنَ اللهِ، أنَّ اليهود قد ضُرِبت عليهم المسكنةُ، وهذا يَشمل فقرَ القلوب الذي هو شِدَّة الطَّمع، بحيث إنَّ اليهوديَّ لا يَشبع، ولا يتوقَّف عن طلب المال، ولو كان من أكثرِ الناس مالًا؛ ويَشمل أيضًا فقرَ المال وهو قِلَّتُه .</w:t>
      </w:r>
    </w:p>
    <w:p w14:paraId="64F8FB5D" w14:textId="30C15481" w:rsidR="001B3332" w:rsidRPr="00D05EC8" w:rsidRDefault="001B3332" w:rsidP="00D05EC8">
      <w:pPr>
        <w:spacing w:line="360" w:lineRule="auto"/>
        <w:ind w:left="240"/>
        <w:rPr>
          <w:rFonts w:cstheme="minorHAnsi"/>
          <w:b/>
          <w:bCs/>
          <w:sz w:val="32"/>
          <w:szCs w:val="32"/>
        </w:rPr>
      </w:pPr>
      <w:r w:rsidRPr="00D05EC8">
        <w:rPr>
          <w:rFonts w:cstheme="minorHAnsi"/>
          <w:b/>
          <w:bCs/>
          <w:sz w:val="32"/>
          <w:szCs w:val="32"/>
          <w:rtl/>
        </w:rPr>
        <w:t xml:space="preserve"> 5- في قوله تعالى: وَبَاؤُوا بِغَضَبٍ مِنَ الله إثباتُ صِفة الغضَب لله عزَّ وجلَّ .</w:t>
      </w:r>
    </w:p>
    <w:sectPr w:rsidR="001B3332" w:rsidRPr="00D05EC8" w:rsidSect="007941BD">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978"/>
    <w:multiLevelType w:val="hybridMultilevel"/>
    <w:tmpl w:val="B2C01A4E"/>
    <w:lvl w:ilvl="0" w:tplc="E2706B7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B835149"/>
    <w:multiLevelType w:val="hybridMultilevel"/>
    <w:tmpl w:val="6D48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55045"/>
    <w:multiLevelType w:val="hybridMultilevel"/>
    <w:tmpl w:val="8D125E1A"/>
    <w:lvl w:ilvl="0" w:tplc="EEDAC77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658221158">
    <w:abstractNumId w:val="1"/>
  </w:num>
  <w:num w:numId="2" w16cid:durableId="2137479500">
    <w:abstractNumId w:val="2"/>
  </w:num>
  <w:num w:numId="3" w16cid:durableId="794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32"/>
    <w:rsid w:val="00073588"/>
    <w:rsid w:val="001B3332"/>
    <w:rsid w:val="007941BD"/>
    <w:rsid w:val="008B2DDF"/>
    <w:rsid w:val="00A02BEC"/>
    <w:rsid w:val="00D05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E4E3"/>
  <w15:chartTrackingRefBased/>
  <w15:docId w15:val="{36228AD6-F1CE-4E89-A917-EAD65854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332"/>
    <w:pPr>
      <w:ind w:left="720"/>
      <w:contextualSpacing/>
    </w:pPr>
  </w:style>
  <w:style w:type="character" w:customStyle="1" w:styleId="cf01">
    <w:name w:val="cf01"/>
    <w:basedOn w:val="DefaultParagraphFont"/>
    <w:rsid w:val="001B3332"/>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2022-06-12T15:29:00Z</dcterms:created>
  <dcterms:modified xsi:type="dcterms:W3CDTF">2022-08-26T21:22:00Z</dcterms:modified>
</cp:coreProperties>
</file>